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2EA33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“</w:t>
      </w:r>
      <w:r>
        <w:rPr>
          <w:rFonts w:hint="eastAsia"/>
          <w:b/>
          <w:bCs/>
          <w:sz w:val="24"/>
          <w:szCs w:val="32"/>
          <w:lang w:val="en-US" w:eastAsia="zh-CN"/>
        </w:rPr>
        <w:t>云桌面</w:t>
      </w:r>
      <w:r>
        <w:rPr>
          <w:rFonts w:hint="eastAsia"/>
          <w:b/>
          <w:bCs/>
          <w:sz w:val="24"/>
          <w:szCs w:val="32"/>
          <w:lang w:eastAsia="zh-CN"/>
        </w:rPr>
        <w:t>”</w:t>
      </w:r>
      <w:r>
        <w:rPr>
          <w:rFonts w:hint="eastAsia"/>
          <w:b/>
          <w:bCs/>
          <w:sz w:val="24"/>
          <w:szCs w:val="32"/>
          <w:lang w:val="en-US" w:eastAsia="zh-CN"/>
        </w:rPr>
        <w:t>外网宽带</w:t>
      </w:r>
      <w:bookmarkStart w:id="0" w:name="_GoBack"/>
      <w:bookmarkEnd w:id="0"/>
      <w:r>
        <w:rPr>
          <w:rFonts w:hint="eastAsia"/>
          <w:b/>
          <w:bCs/>
          <w:sz w:val="24"/>
          <w:szCs w:val="32"/>
          <w:lang w:val="en-US" w:eastAsia="zh-CN"/>
        </w:rPr>
        <w:t>需求</w:t>
      </w:r>
    </w:p>
    <w:p w14:paraId="335E06CA">
      <w:pPr>
        <w:jc w:val="center"/>
        <w:rPr>
          <w:rFonts w:hint="default"/>
          <w:b/>
          <w:bCs/>
          <w:sz w:val="24"/>
          <w:szCs w:val="32"/>
          <w:lang w:val="en-US" w:eastAsia="zh-CN"/>
        </w:rPr>
      </w:pPr>
    </w:p>
    <w:p w14:paraId="2C16C4CC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由于“云桌面”项目外网部分实施的单台终端网络带宽需求为上行≥5M；目前院内在所需“云桌面”外网部分部署的位置所有的网络带宽为上行10M/下行50M带宽，部分点位存在多台终端用一条宽带的情况，不能满足院内所有点位的网络带宽需求。现在根据实际点位需求采购网络宽带，下表中有取消或增加的宽点点位按实际需求处理。</w:t>
      </w:r>
    </w:p>
    <w:tbl>
      <w:tblPr>
        <w:tblStyle w:val="3"/>
        <w:tblpPr w:leftFromText="180" w:rightFromText="180" w:vertAnchor="page" w:horzAnchor="page" w:tblpX="1808" w:tblpY="3360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871"/>
        <w:gridCol w:w="694"/>
        <w:gridCol w:w="1788"/>
        <w:gridCol w:w="1130"/>
        <w:gridCol w:w="2380"/>
      </w:tblGrid>
      <w:tr w14:paraId="4DC0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85" w:type="pct"/>
            <w:vAlign w:val="center"/>
          </w:tcPr>
          <w:p w14:paraId="5E3EB93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98" w:type="pct"/>
            <w:vAlign w:val="center"/>
          </w:tcPr>
          <w:p w14:paraId="79AF637D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楼栋</w:t>
            </w:r>
          </w:p>
        </w:tc>
        <w:tc>
          <w:tcPr>
            <w:tcW w:w="407" w:type="pct"/>
            <w:vAlign w:val="center"/>
          </w:tcPr>
          <w:p w14:paraId="51FA803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楼层</w:t>
            </w:r>
          </w:p>
        </w:tc>
        <w:tc>
          <w:tcPr>
            <w:tcW w:w="1049" w:type="pct"/>
            <w:vAlign w:val="center"/>
          </w:tcPr>
          <w:p w14:paraId="62DACBC7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位置</w:t>
            </w:r>
          </w:p>
        </w:tc>
        <w:tc>
          <w:tcPr>
            <w:tcW w:w="663" w:type="pct"/>
            <w:vAlign w:val="center"/>
          </w:tcPr>
          <w:p w14:paraId="5A375BD9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宽带数量</w:t>
            </w:r>
          </w:p>
        </w:tc>
        <w:tc>
          <w:tcPr>
            <w:tcW w:w="1396" w:type="pct"/>
            <w:vAlign w:val="center"/>
          </w:tcPr>
          <w:p w14:paraId="67F83B2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宽带规格（下行/上行）</w:t>
            </w:r>
          </w:p>
        </w:tc>
      </w:tr>
      <w:tr w14:paraId="40E7B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85" w:type="pct"/>
            <w:vAlign w:val="center"/>
          </w:tcPr>
          <w:p w14:paraId="6412854C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98" w:type="pct"/>
            <w:vAlign w:val="center"/>
          </w:tcPr>
          <w:p w14:paraId="2D6CB68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马吃水济慈分院</w:t>
            </w:r>
          </w:p>
        </w:tc>
        <w:tc>
          <w:tcPr>
            <w:tcW w:w="407" w:type="pct"/>
            <w:vAlign w:val="center"/>
          </w:tcPr>
          <w:p w14:paraId="1531778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49" w:type="pct"/>
            <w:vAlign w:val="center"/>
          </w:tcPr>
          <w:p w14:paraId="11F1AE8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弱电间</w:t>
            </w:r>
          </w:p>
        </w:tc>
        <w:tc>
          <w:tcPr>
            <w:tcW w:w="663" w:type="pct"/>
            <w:vAlign w:val="center"/>
          </w:tcPr>
          <w:p w14:paraId="273BB35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96" w:type="pct"/>
            <w:vAlign w:val="center"/>
          </w:tcPr>
          <w:p w14:paraId="2D0F506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≥100M/40M </w:t>
            </w:r>
          </w:p>
        </w:tc>
      </w:tr>
      <w:tr w14:paraId="1D754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85" w:type="pct"/>
            <w:vAlign w:val="center"/>
          </w:tcPr>
          <w:p w14:paraId="14E8CCFC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98" w:type="pct"/>
            <w:shd w:val="clear" w:color="auto" w:fill="auto"/>
            <w:vAlign w:val="center"/>
          </w:tcPr>
          <w:p w14:paraId="7258E3F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西区办公楼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A13948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2657BA8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医务科大办公室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4BB6C36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96" w:type="pct"/>
            <w:shd w:val="clear" w:color="auto" w:fill="auto"/>
            <w:vAlign w:val="center"/>
          </w:tcPr>
          <w:p w14:paraId="1728078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≥100M/20M</w:t>
            </w:r>
          </w:p>
        </w:tc>
      </w:tr>
      <w:tr w14:paraId="5FC8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85" w:type="pct"/>
            <w:vAlign w:val="center"/>
          </w:tcPr>
          <w:p w14:paraId="36400D26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98" w:type="pct"/>
            <w:vAlign w:val="center"/>
          </w:tcPr>
          <w:p w14:paraId="1803D17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西区办公楼</w:t>
            </w:r>
          </w:p>
        </w:tc>
        <w:tc>
          <w:tcPr>
            <w:tcW w:w="407" w:type="pct"/>
            <w:vAlign w:val="center"/>
          </w:tcPr>
          <w:p w14:paraId="3357542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49" w:type="pct"/>
            <w:vAlign w:val="center"/>
          </w:tcPr>
          <w:p w14:paraId="39F9C80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运营</w:t>
            </w:r>
            <w:r>
              <w:rPr>
                <w:rFonts w:hint="eastAsia"/>
                <w:vertAlign w:val="baseline"/>
                <w:lang w:val="en-US" w:eastAsia="zh-CN"/>
              </w:rPr>
              <w:t>管理</w:t>
            </w:r>
            <w:r>
              <w:rPr>
                <w:rFonts w:hint="eastAsia"/>
                <w:vertAlign w:val="baseline"/>
              </w:rPr>
              <w:t>部</w:t>
            </w:r>
          </w:p>
        </w:tc>
        <w:tc>
          <w:tcPr>
            <w:tcW w:w="663" w:type="pct"/>
            <w:vAlign w:val="center"/>
          </w:tcPr>
          <w:p w14:paraId="67351792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96" w:type="pct"/>
            <w:vAlign w:val="center"/>
          </w:tcPr>
          <w:p w14:paraId="795E165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≥100M/20M</w:t>
            </w:r>
          </w:p>
        </w:tc>
      </w:tr>
      <w:tr w14:paraId="61A1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85" w:type="pct"/>
            <w:vAlign w:val="center"/>
          </w:tcPr>
          <w:p w14:paraId="3329CA63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98" w:type="pct"/>
            <w:vAlign w:val="center"/>
          </w:tcPr>
          <w:p w14:paraId="7DB79C5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西区办公楼</w:t>
            </w:r>
          </w:p>
        </w:tc>
        <w:tc>
          <w:tcPr>
            <w:tcW w:w="407" w:type="pct"/>
            <w:vAlign w:val="center"/>
          </w:tcPr>
          <w:p w14:paraId="3F930030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49" w:type="pct"/>
            <w:vAlign w:val="center"/>
          </w:tcPr>
          <w:p w14:paraId="1D9C6A1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武装保卫科</w:t>
            </w:r>
          </w:p>
        </w:tc>
        <w:tc>
          <w:tcPr>
            <w:tcW w:w="663" w:type="pct"/>
            <w:vAlign w:val="center"/>
          </w:tcPr>
          <w:p w14:paraId="556CE9F9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96" w:type="pct"/>
            <w:vAlign w:val="center"/>
          </w:tcPr>
          <w:p w14:paraId="7220638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≥100M/20M</w:t>
            </w:r>
          </w:p>
        </w:tc>
      </w:tr>
      <w:tr w14:paraId="67669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85" w:type="pct"/>
            <w:vAlign w:val="center"/>
          </w:tcPr>
          <w:p w14:paraId="5EC59F40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98" w:type="pct"/>
            <w:vAlign w:val="center"/>
          </w:tcPr>
          <w:p w14:paraId="24EF7B92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西区办公楼</w:t>
            </w:r>
          </w:p>
        </w:tc>
        <w:tc>
          <w:tcPr>
            <w:tcW w:w="407" w:type="pct"/>
            <w:vAlign w:val="center"/>
          </w:tcPr>
          <w:p w14:paraId="156692B3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49" w:type="pct"/>
            <w:vAlign w:val="center"/>
          </w:tcPr>
          <w:p w14:paraId="733854D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宣传科（二）</w:t>
            </w:r>
          </w:p>
        </w:tc>
        <w:tc>
          <w:tcPr>
            <w:tcW w:w="663" w:type="pct"/>
            <w:vAlign w:val="center"/>
          </w:tcPr>
          <w:p w14:paraId="224850F7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96" w:type="pct"/>
            <w:vAlign w:val="center"/>
          </w:tcPr>
          <w:p w14:paraId="06A2DD2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≥100M/20M</w:t>
            </w:r>
          </w:p>
        </w:tc>
      </w:tr>
      <w:tr w14:paraId="524F2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85" w:type="pct"/>
            <w:vAlign w:val="center"/>
          </w:tcPr>
          <w:p w14:paraId="54227D8B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98" w:type="pct"/>
            <w:vAlign w:val="center"/>
          </w:tcPr>
          <w:p w14:paraId="5EBBB60F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西区办公楼</w:t>
            </w:r>
          </w:p>
        </w:tc>
        <w:tc>
          <w:tcPr>
            <w:tcW w:w="407" w:type="pct"/>
            <w:vAlign w:val="center"/>
          </w:tcPr>
          <w:p w14:paraId="224A74C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49" w:type="pct"/>
            <w:vAlign w:val="center"/>
          </w:tcPr>
          <w:p w14:paraId="480ACE7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党委办公室</w:t>
            </w:r>
          </w:p>
        </w:tc>
        <w:tc>
          <w:tcPr>
            <w:tcW w:w="663" w:type="pct"/>
            <w:vAlign w:val="center"/>
          </w:tcPr>
          <w:p w14:paraId="01B33226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96" w:type="pct"/>
            <w:vAlign w:val="center"/>
          </w:tcPr>
          <w:p w14:paraId="79A1891A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≥100M/20M</w:t>
            </w:r>
          </w:p>
        </w:tc>
      </w:tr>
      <w:tr w14:paraId="68529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85" w:type="pct"/>
            <w:vAlign w:val="center"/>
          </w:tcPr>
          <w:p w14:paraId="303DBD99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98" w:type="pct"/>
            <w:vAlign w:val="center"/>
          </w:tcPr>
          <w:p w14:paraId="5AF6E381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西区办公楼</w:t>
            </w:r>
          </w:p>
        </w:tc>
        <w:tc>
          <w:tcPr>
            <w:tcW w:w="407" w:type="pct"/>
            <w:vAlign w:val="center"/>
          </w:tcPr>
          <w:p w14:paraId="2C3687F0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49" w:type="pct"/>
            <w:vAlign w:val="center"/>
          </w:tcPr>
          <w:p w14:paraId="4986480F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人事科</w:t>
            </w:r>
          </w:p>
        </w:tc>
        <w:tc>
          <w:tcPr>
            <w:tcW w:w="663" w:type="pct"/>
            <w:vAlign w:val="center"/>
          </w:tcPr>
          <w:p w14:paraId="0DCCB4C6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96" w:type="pct"/>
            <w:vAlign w:val="center"/>
          </w:tcPr>
          <w:p w14:paraId="714F7F2F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≥100M/20M</w:t>
            </w:r>
          </w:p>
        </w:tc>
      </w:tr>
      <w:tr w14:paraId="427E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85" w:type="pct"/>
            <w:vAlign w:val="center"/>
          </w:tcPr>
          <w:p w14:paraId="6E58395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098" w:type="pct"/>
            <w:vAlign w:val="center"/>
          </w:tcPr>
          <w:p w14:paraId="2AD7CBC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西区办公楼</w:t>
            </w:r>
          </w:p>
        </w:tc>
        <w:tc>
          <w:tcPr>
            <w:tcW w:w="407" w:type="pct"/>
            <w:vAlign w:val="center"/>
          </w:tcPr>
          <w:p w14:paraId="429DE40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49" w:type="pct"/>
            <w:vAlign w:val="center"/>
          </w:tcPr>
          <w:p w14:paraId="6C0E8AC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财务科1</w:t>
            </w:r>
          </w:p>
        </w:tc>
        <w:tc>
          <w:tcPr>
            <w:tcW w:w="663" w:type="pct"/>
            <w:vAlign w:val="center"/>
          </w:tcPr>
          <w:p w14:paraId="50C9B38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96" w:type="pct"/>
            <w:vAlign w:val="center"/>
          </w:tcPr>
          <w:p w14:paraId="2796455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≥100M/20M</w:t>
            </w:r>
          </w:p>
        </w:tc>
      </w:tr>
      <w:tr w14:paraId="11487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85" w:type="pct"/>
            <w:vAlign w:val="center"/>
          </w:tcPr>
          <w:p w14:paraId="730FB96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098" w:type="pct"/>
            <w:vAlign w:val="center"/>
          </w:tcPr>
          <w:p w14:paraId="6B9A917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西区办公楼</w:t>
            </w:r>
          </w:p>
        </w:tc>
        <w:tc>
          <w:tcPr>
            <w:tcW w:w="407" w:type="pct"/>
            <w:vAlign w:val="center"/>
          </w:tcPr>
          <w:p w14:paraId="760DAA6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49" w:type="pct"/>
            <w:vAlign w:val="center"/>
          </w:tcPr>
          <w:p w14:paraId="7A419DD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财务科2</w:t>
            </w:r>
          </w:p>
        </w:tc>
        <w:tc>
          <w:tcPr>
            <w:tcW w:w="663" w:type="pct"/>
            <w:vAlign w:val="center"/>
          </w:tcPr>
          <w:p w14:paraId="5316829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96" w:type="pct"/>
            <w:vAlign w:val="center"/>
          </w:tcPr>
          <w:p w14:paraId="2B86604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≥100M/20M</w:t>
            </w:r>
          </w:p>
        </w:tc>
      </w:tr>
      <w:tr w14:paraId="70F5A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85" w:type="pct"/>
            <w:vAlign w:val="center"/>
          </w:tcPr>
          <w:p w14:paraId="068E3F8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098" w:type="pct"/>
            <w:vAlign w:val="center"/>
          </w:tcPr>
          <w:p w14:paraId="2E87B73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西区办公楼</w:t>
            </w:r>
          </w:p>
        </w:tc>
        <w:tc>
          <w:tcPr>
            <w:tcW w:w="407" w:type="pct"/>
            <w:vAlign w:val="center"/>
          </w:tcPr>
          <w:p w14:paraId="2EC30B5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49" w:type="pct"/>
            <w:vAlign w:val="center"/>
          </w:tcPr>
          <w:p w14:paraId="3F9DB27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财务科3</w:t>
            </w:r>
          </w:p>
        </w:tc>
        <w:tc>
          <w:tcPr>
            <w:tcW w:w="663" w:type="pct"/>
            <w:vAlign w:val="center"/>
          </w:tcPr>
          <w:p w14:paraId="75A5A26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96" w:type="pct"/>
            <w:vAlign w:val="center"/>
          </w:tcPr>
          <w:p w14:paraId="05271FD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≥100M/20M</w:t>
            </w:r>
          </w:p>
        </w:tc>
      </w:tr>
      <w:tr w14:paraId="2427F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85" w:type="pct"/>
            <w:vAlign w:val="center"/>
          </w:tcPr>
          <w:p w14:paraId="5675630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098" w:type="pct"/>
            <w:vAlign w:val="center"/>
          </w:tcPr>
          <w:p w14:paraId="254CAD9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西区办公楼</w:t>
            </w:r>
          </w:p>
        </w:tc>
        <w:tc>
          <w:tcPr>
            <w:tcW w:w="407" w:type="pct"/>
            <w:vAlign w:val="center"/>
          </w:tcPr>
          <w:p w14:paraId="273E9C4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49" w:type="pct"/>
            <w:vAlign w:val="center"/>
          </w:tcPr>
          <w:p w14:paraId="56B69C7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城市医疗集团办公室</w:t>
            </w:r>
          </w:p>
        </w:tc>
        <w:tc>
          <w:tcPr>
            <w:tcW w:w="663" w:type="pct"/>
            <w:vAlign w:val="center"/>
          </w:tcPr>
          <w:p w14:paraId="526767E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96" w:type="pct"/>
            <w:vAlign w:val="center"/>
          </w:tcPr>
          <w:p w14:paraId="53E67C5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≥100M/20M</w:t>
            </w:r>
          </w:p>
        </w:tc>
      </w:tr>
      <w:tr w14:paraId="66837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85" w:type="pct"/>
            <w:vAlign w:val="center"/>
          </w:tcPr>
          <w:p w14:paraId="5ACB5E0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098" w:type="pct"/>
            <w:vAlign w:val="center"/>
          </w:tcPr>
          <w:p w14:paraId="57C6F87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西区办公楼</w:t>
            </w:r>
          </w:p>
        </w:tc>
        <w:tc>
          <w:tcPr>
            <w:tcW w:w="407" w:type="pct"/>
            <w:vAlign w:val="center"/>
          </w:tcPr>
          <w:p w14:paraId="4798D46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49" w:type="pct"/>
            <w:vAlign w:val="center"/>
          </w:tcPr>
          <w:p w14:paraId="06B410D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党委办、工会、团委</w:t>
            </w:r>
          </w:p>
        </w:tc>
        <w:tc>
          <w:tcPr>
            <w:tcW w:w="663" w:type="pct"/>
            <w:vAlign w:val="center"/>
          </w:tcPr>
          <w:p w14:paraId="187EAAB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96" w:type="pct"/>
            <w:vAlign w:val="center"/>
          </w:tcPr>
          <w:p w14:paraId="5FD8F10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≥100M/20M</w:t>
            </w:r>
          </w:p>
        </w:tc>
      </w:tr>
      <w:tr w14:paraId="5DE0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85" w:type="pct"/>
            <w:vAlign w:val="center"/>
          </w:tcPr>
          <w:p w14:paraId="2FC5093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098" w:type="pct"/>
            <w:vAlign w:val="center"/>
          </w:tcPr>
          <w:p w14:paraId="1A3EF4B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西区办公楼</w:t>
            </w:r>
          </w:p>
        </w:tc>
        <w:tc>
          <w:tcPr>
            <w:tcW w:w="407" w:type="pct"/>
            <w:vAlign w:val="center"/>
          </w:tcPr>
          <w:p w14:paraId="416D37C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49" w:type="pct"/>
            <w:vAlign w:val="center"/>
          </w:tcPr>
          <w:p w14:paraId="610AC00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高质量发展办</w:t>
            </w:r>
          </w:p>
        </w:tc>
        <w:tc>
          <w:tcPr>
            <w:tcW w:w="663" w:type="pct"/>
            <w:vAlign w:val="center"/>
          </w:tcPr>
          <w:p w14:paraId="586D72C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96" w:type="pct"/>
            <w:vAlign w:val="center"/>
          </w:tcPr>
          <w:p w14:paraId="40E41D3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≥100M/20M</w:t>
            </w:r>
          </w:p>
        </w:tc>
      </w:tr>
      <w:tr w14:paraId="1DA1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85" w:type="pct"/>
            <w:vAlign w:val="center"/>
          </w:tcPr>
          <w:p w14:paraId="281FD70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098" w:type="pct"/>
            <w:vAlign w:val="center"/>
          </w:tcPr>
          <w:p w14:paraId="472CE01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西区办公楼</w:t>
            </w:r>
          </w:p>
        </w:tc>
        <w:tc>
          <w:tcPr>
            <w:tcW w:w="407" w:type="pct"/>
            <w:vAlign w:val="center"/>
          </w:tcPr>
          <w:p w14:paraId="202701F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49" w:type="pct"/>
            <w:vAlign w:val="center"/>
          </w:tcPr>
          <w:p w14:paraId="70C8511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护理部</w:t>
            </w:r>
          </w:p>
        </w:tc>
        <w:tc>
          <w:tcPr>
            <w:tcW w:w="663" w:type="pct"/>
            <w:vAlign w:val="center"/>
          </w:tcPr>
          <w:p w14:paraId="511C75F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96" w:type="pct"/>
            <w:vAlign w:val="center"/>
          </w:tcPr>
          <w:p w14:paraId="112839E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≥100M/20M</w:t>
            </w:r>
          </w:p>
        </w:tc>
      </w:tr>
      <w:tr w14:paraId="619E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85" w:type="pct"/>
            <w:vAlign w:val="center"/>
          </w:tcPr>
          <w:p w14:paraId="6BD246D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098" w:type="pct"/>
            <w:vAlign w:val="center"/>
          </w:tcPr>
          <w:p w14:paraId="7F04AEB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西区办公楼</w:t>
            </w:r>
          </w:p>
        </w:tc>
        <w:tc>
          <w:tcPr>
            <w:tcW w:w="407" w:type="pct"/>
            <w:vAlign w:val="center"/>
          </w:tcPr>
          <w:p w14:paraId="7BDA57D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49" w:type="pct"/>
            <w:vAlign w:val="center"/>
          </w:tcPr>
          <w:p w14:paraId="106B2F4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人事科</w:t>
            </w:r>
          </w:p>
        </w:tc>
        <w:tc>
          <w:tcPr>
            <w:tcW w:w="663" w:type="pct"/>
            <w:vAlign w:val="center"/>
          </w:tcPr>
          <w:p w14:paraId="602E617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96" w:type="pct"/>
            <w:vAlign w:val="center"/>
          </w:tcPr>
          <w:p w14:paraId="023F400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≥100M/20M</w:t>
            </w:r>
          </w:p>
        </w:tc>
      </w:tr>
      <w:tr w14:paraId="2E562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85" w:type="pct"/>
            <w:vAlign w:val="center"/>
          </w:tcPr>
          <w:p w14:paraId="3F75DA5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098" w:type="pct"/>
            <w:vAlign w:val="center"/>
          </w:tcPr>
          <w:p w14:paraId="400BD98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西区办公楼</w:t>
            </w:r>
          </w:p>
        </w:tc>
        <w:tc>
          <w:tcPr>
            <w:tcW w:w="407" w:type="pct"/>
            <w:vAlign w:val="center"/>
          </w:tcPr>
          <w:p w14:paraId="05CDA78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49" w:type="pct"/>
            <w:vAlign w:val="center"/>
          </w:tcPr>
          <w:p w14:paraId="28B6AC3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审计科</w:t>
            </w:r>
          </w:p>
        </w:tc>
        <w:tc>
          <w:tcPr>
            <w:tcW w:w="663" w:type="pct"/>
            <w:vAlign w:val="center"/>
          </w:tcPr>
          <w:p w14:paraId="0B28FD6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96" w:type="pct"/>
            <w:vAlign w:val="center"/>
          </w:tcPr>
          <w:p w14:paraId="5854F06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≥100M/20M</w:t>
            </w:r>
          </w:p>
        </w:tc>
      </w:tr>
      <w:tr w14:paraId="3BAA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85" w:type="pct"/>
            <w:vAlign w:val="center"/>
          </w:tcPr>
          <w:p w14:paraId="2B589D7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098" w:type="pct"/>
            <w:vAlign w:val="center"/>
          </w:tcPr>
          <w:p w14:paraId="56536C9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西区办公楼</w:t>
            </w:r>
          </w:p>
        </w:tc>
        <w:tc>
          <w:tcPr>
            <w:tcW w:w="407" w:type="pct"/>
            <w:vAlign w:val="center"/>
          </w:tcPr>
          <w:p w14:paraId="11FD821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49" w:type="pct"/>
            <w:vAlign w:val="center"/>
          </w:tcPr>
          <w:p w14:paraId="172CD07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武装保卫科</w:t>
            </w:r>
          </w:p>
        </w:tc>
        <w:tc>
          <w:tcPr>
            <w:tcW w:w="663" w:type="pct"/>
            <w:vAlign w:val="center"/>
          </w:tcPr>
          <w:p w14:paraId="698A2AA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96" w:type="pct"/>
            <w:vAlign w:val="center"/>
          </w:tcPr>
          <w:p w14:paraId="76C287B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≥100M/20M</w:t>
            </w:r>
          </w:p>
        </w:tc>
      </w:tr>
      <w:tr w14:paraId="2D18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85" w:type="pct"/>
            <w:vAlign w:val="center"/>
          </w:tcPr>
          <w:p w14:paraId="348607F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098" w:type="pct"/>
            <w:vAlign w:val="center"/>
          </w:tcPr>
          <w:p w14:paraId="5F6772D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西区办公楼</w:t>
            </w:r>
          </w:p>
        </w:tc>
        <w:tc>
          <w:tcPr>
            <w:tcW w:w="407" w:type="pct"/>
            <w:vAlign w:val="center"/>
          </w:tcPr>
          <w:p w14:paraId="2C74653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49" w:type="pct"/>
            <w:vAlign w:val="center"/>
          </w:tcPr>
          <w:p w14:paraId="691CDDF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宣传科（一）</w:t>
            </w:r>
          </w:p>
        </w:tc>
        <w:tc>
          <w:tcPr>
            <w:tcW w:w="663" w:type="pct"/>
            <w:vAlign w:val="center"/>
          </w:tcPr>
          <w:p w14:paraId="75BDDA2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96" w:type="pct"/>
            <w:vAlign w:val="center"/>
          </w:tcPr>
          <w:p w14:paraId="4E7A3A3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≥100M/20M</w:t>
            </w:r>
          </w:p>
        </w:tc>
      </w:tr>
      <w:tr w14:paraId="56173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85" w:type="pct"/>
            <w:vAlign w:val="center"/>
          </w:tcPr>
          <w:p w14:paraId="7DC7BD0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098" w:type="pct"/>
            <w:vAlign w:val="center"/>
          </w:tcPr>
          <w:p w14:paraId="4D55860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西区办公楼</w:t>
            </w:r>
          </w:p>
        </w:tc>
        <w:tc>
          <w:tcPr>
            <w:tcW w:w="407" w:type="pct"/>
            <w:vAlign w:val="center"/>
          </w:tcPr>
          <w:p w14:paraId="74E3A37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49" w:type="pct"/>
            <w:vAlign w:val="center"/>
          </w:tcPr>
          <w:p w14:paraId="7569387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宣传科（二）</w:t>
            </w:r>
          </w:p>
        </w:tc>
        <w:tc>
          <w:tcPr>
            <w:tcW w:w="663" w:type="pct"/>
            <w:vAlign w:val="center"/>
          </w:tcPr>
          <w:p w14:paraId="45655F2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96" w:type="pct"/>
            <w:vAlign w:val="center"/>
          </w:tcPr>
          <w:p w14:paraId="3920933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≥100M/20M</w:t>
            </w:r>
          </w:p>
        </w:tc>
      </w:tr>
      <w:tr w14:paraId="15671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85" w:type="pct"/>
            <w:vAlign w:val="center"/>
          </w:tcPr>
          <w:p w14:paraId="01CF4E2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098" w:type="pct"/>
            <w:vAlign w:val="center"/>
          </w:tcPr>
          <w:p w14:paraId="3E69229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西区办公楼</w:t>
            </w:r>
          </w:p>
        </w:tc>
        <w:tc>
          <w:tcPr>
            <w:tcW w:w="407" w:type="pct"/>
            <w:vAlign w:val="center"/>
          </w:tcPr>
          <w:p w14:paraId="5E7E21F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49" w:type="pct"/>
            <w:vAlign w:val="center"/>
          </w:tcPr>
          <w:p w14:paraId="1636463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医务科办公室</w:t>
            </w:r>
          </w:p>
        </w:tc>
        <w:tc>
          <w:tcPr>
            <w:tcW w:w="663" w:type="pct"/>
            <w:vAlign w:val="center"/>
          </w:tcPr>
          <w:p w14:paraId="632B2B4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96" w:type="pct"/>
            <w:vAlign w:val="center"/>
          </w:tcPr>
          <w:p w14:paraId="75A7A53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≥100M/20M</w:t>
            </w:r>
          </w:p>
        </w:tc>
      </w:tr>
      <w:tr w14:paraId="51C39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85" w:type="pct"/>
            <w:vAlign w:val="center"/>
          </w:tcPr>
          <w:p w14:paraId="34FDA55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098" w:type="pct"/>
            <w:vAlign w:val="center"/>
          </w:tcPr>
          <w:p w14:paraId="7664473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西区办公楼</w:t>
            </w:r>
          </w:p>
        </w:tc>
        <w:tc>
          <w:tcPr>
            <w:tcW w:w="407" w:type="pct"/>
            <w:vAlign w:val="center"/>
          </w:tcPr>
          <w:p w14:paraId="3B8B7D9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49" w:type="pct"/>
            <w:vAlign w:val="center"/>
          </w:tcPr>
          <w:p w14:paraId="6BF7437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医院感染管理科（二）</w:t>
            </w:r>
          </w:p>
        </w:tc>
        <w:tc>
          <w:tcPr>
            <w:tcW w:w="663" w:type="pct"/>
            <w:vAlign w:val="center"/>
          </w:tcPr>
          <w:p w14:paraId="5EF4F36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96" w:type="pct"/>
            <w:vAlign w:val="center"/>
          </w:tcPr>
          <w:p w14:paraId="46C6D49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≥100M/20M</w:t>
            </w:r>
          </w:p>
        </w:tc>
      </w:tr>
      <w:tr w14:paraId="39C9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85" w:type="pct"/>
            <w:vAlign w:val="center"/>
          </w:tcPr>
          <w:p w14:paraId="6E45E05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098" w:type="pct"/>
            <w:vAlign w:val="center"/>
          </w:tcPr>
          <w:p w14:paraId="23A013E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七号楼</w:t>
            </w:r>
          </w:p>
        </w:tc>
        <w:tc>
          <w:tcPr>
            <w:tcW w:w="407" w:type="pct"/>
            <w:vAlign w:val="center"/>
          </w:tcPr>
          <w:p w14:paraId="42703556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49" w:type="pct"/>
            <w:vAlign w:val="center"/>
          </w:tcPr>
          <w:p w14:paraId="7095C78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后保部1</w:t>
            </w:r>
          </w:p>
        </w:tc>
        <w:tc>
          <w:tcPr>
            <w:tcW w:w="663" w:type="pct"/>
            <w:vAlign w:val="center"/>
          </w:tcPr>
          <w:p w14:paraId="39878E87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96" w:type="pct"/>
            <w:vAlign w:val="center"/>
          </w:tcPr>
          <w:p w14:paraId="37BBCDDC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≥100M/20M</w:t>
            </w:r>
          </w:p>
        </w:tc>
      </w:tr>
      <w:tr w14:paraId="5B66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85" w:type="pct"/>
            <w:vAlign w:val="center"/>
          </w:tcPr>
          <w:p w14:paraId="04CC8FD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098" w:type="pct"/>
            <w:vAlign w:val="center"/>
          </w:tcPr>
          <w:p w14:paraId="5E824F59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七号楼</w:t>
            </w:r>
          </w:p>
        </w:tc>
        <w:tc>
          <w:tcPr>
            <w:tcW w:w="407" w:type="pct"/>
            <w:vAlign w:val="center"/>
          </w:tcPr>
          <w:p w14:paraId="5B245C44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49" w:type="pct"/>
            <w:vAlign w:val="center"/>
          </w:tcPr>
          <w:p w14:paraId="43422895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后保部2</w:t>
            </w:r>
          </w:p>
        </w:tc>
        <w:tc>
          <w:tcPr>
            <w:tcW w:w="663" w:type="pct"/>
            <w:vAlign w:val="center"/>
          </w:tcPr>
          <w:p w14:paraId="0C951C99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96" w:type="pct"/>
            <w:vAlign w:val="center"/>
          </w:tcPr>
          <w:p w14:paraId="7AB30F3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≥100M/20M</w:t>
            </w:r>
          </w:p>
        </w:tc>
      </w:tr>
      <w:tr w14:paraId="7DDE9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85" w:type="pct"/>
            <w:vAlign w:val="center"/>
          </w:tcPr>
          <w:p w14:paraId="4D20C92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098" w:type="pct"/>
            <w:shd w:val="clear" w:color="auto" w:fill="auto"/>
            <w:vAlign w:val="center"/>
          </w:tcPr>
          <w:p w14:paraId="3FB712DF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七号楼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664BC4A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49" w:type="pct"/>
            <w:shd w:val="clear" w:color="auto" w:fill="auto"/>
            <w:vAlign w:val="center"/>
          </w:tcPr>
          <w:p w14:paraId="5D5E839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后保部4</w:t>
            </w:r>
          </w:p>
        </w:tc>
        <w:tc>
          <w:tcPr>
            <w:tcW w:w="663" w:type="pct"/>
            <w:vAlign w:val="center"/>
          </w:tcPr>
          <w:p w14:paraId="07C2D341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96" w:type="pct"/>
            <w:vAlign w:val="center"/>
          </w:tcPr>
          <w:p w14:paraId="608B3C4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≥100M/20M</w:t>
            </w:r>
          </w:p>
        </w:tc>
      </w:tr>
      <w:tr w14:paraId="48E4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85" w:type="pct"/>
            <w:vAlign w:val="center"/>
          </w:tcPr>
          <w:p w14:paraId="793C472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1098" w:type="pct"/>
            <w:vAlign w:val="center"/>
          </w:tcPr>
          <w:p w14:paraId="053A3D88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四号楼</w:t>
            </w:r>
          </w:p>
        </w:tc>
        <w:tc>
          <w:tcPr>
            <w:tcW w:w="407" w:type="pct"/>
            <w:vAlign w:val="center"/>
          </w:tcPr>
          <w:p w14:paraId="27EE6B8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49" w:type="pct"/>
            <w:vAlign w:val="center"/>
          </w:tcPr>
          <w:p w14:paraId="092F3C1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传染科</w:t>
            </w:r>
          </w:p>
        </w:tc>
        <w:tc>
          <w:tcPr>
            <w:tcW w:w="663" w:type="pct"/>
            <w:vAlign w:val="center"/>
          </w:tcPr>
          <w:p w14:paraId="3E24BDC4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96" w:type="pct"/>
            <w:vAlign w:val="center"/>
          </w:tcPr>
          <w:p w14:paraId="7DC3C4F8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≥100M/20M</w:t>
            </w:r>
          </w:p>
        </w:tc>
      </w:tr>
      <w:tr w14:paraId="2107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85" w:type="pct"/>
            <w:vAlign w:val="center"/>
          </w:tcPr>
          <w:p w14:paraId="4019696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098" w:type="pct"/>
            <w:vAlign w:val="center"/>
          </w:tcPr>
          <w:p w14:paraId="3D78139A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药剂科</w:t>
            </w:r>
          </w:p>
        </w:tc>
        <w:tc>
          <w:tcPr>
            <w:tcW w:w="407" w:type="pct"/>
            <w:vAlign w:val="center"/>
          </w:tcPr>
          <w:p w14:paraId="2656D457">
            <w:pPr>
              <w:rPr>
                <w:vertAlign w:val="baseline"/>
              </w:rPr>
            </w:pPr>
          </w:p>
        </w:tc>
        <w:tc>
          <w:tcPr>
            <w:tcW w:w="1049" w:type="pct"/>
            <w:vAlign w:val="center"/>
          </w:tcPr>
          <w:p w14:paraId="59617FD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临床药学室</w:t>
            </w:r>
          </w:p>
        </w:tc>
        <w:tc>
          <w:tcPr>
            <w:tcW w:w="663" w:type="pct"/>
            <w:vAlign w:val="center"/>
          </w:tcPr>
          <w:p w14:paraId="19FDEB12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96" w:type="pct"/>
            <w:vAlign w:val="center"/>
          </w:tcPr>
          <w:p w14:paraId="4E4CD11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≥100M/20M</w:t>
            </w:r>
          </w:p>
        </w:tc>
      </w:tr>
    </w:tbl>
    <w:p w14:paraId="0D1B414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1683A"/>
    <w:rsid w:val="0D4E5C2F"/>
    <w:rsid w:val="18E759E8"/>
    <w:rsid w:val="19620BB5"/>
    <w:rsid w:val="20180DFD"/>
    <w:rsid w:val="21C24E71"/>
    <w:rsid w:val="27187EB1"/>
    <w:rsid w:val="3ADB199C"/>
    <w:rsid w:val="3B0F6973"/>
    <w:rsid w:val="3B5847E9"/>
    <w:rsid w:val="4A451345"/>
    <w:rsid w:val="60736DCB"/>
    <w:rsid w:val="63F3350A"/>
    <w:rsid w:val="65922C0E"/>
    <w:rsid w:val="721056AE"/>
    <w:rsid w:val="73D13110"/>
    <w:rsid w:val="7FF3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2026-06-29T02:01:00Z</dcterms:created>
  <dc:creator>Administrator</dc:creator>
  <cp:lastModifiedBy>张同友</cp:lastModifiedBy>
  <dcterms:modified xsi:type="dcterms:W3CDTF">2026-07-09T06:49:20Z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2939C791FE31400D973AC0CB326D43B4_12</vt:lpwstr>
  </property>
</Properties>
</file>